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E75D" w14:textId="5063467A" w:rsidR="00CB14CA" w:rsidRDefault="00401F03" w:rsidP="00CB14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KONYA</w:t>
      </w:r>
      <w:r w:rsidR="00CB1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812">
        <w:rPr>
          <w:rFonts w:ascii="Times New Roman" w:hAnsi="Times New Roman" w:cs="Times New Roman"/>
          <w:b/>
          <w:sz w:val="28"/>
          <w:szCs w:val="28"/>
        </w:rPr>
        <w:t>2</w:t>
      </w:r>
      <w:r w:rsidR="00CB14CA" w:rsidRPr="00ED522A">
        <w:rPr>
          <w:rFonts w:ascii="Times New Roman" w:hAnsi="Times New Roman" w:cs="Times New Roman"/>
          <w:b/>
          <w:sz w:val="28"/>
          <w:szCs w:val="28"/>
        </w:rPr>
        <w:t xml:space="preserve">. KADEME </w:t>
      </w:r>
      <w:r w:rsidR="00EE3812">
        <w:rPr>
          <w:rFonts w:ascii="Times New Roman" w:hAnsi="Times New Roman" w:cs="Times New Roman"/>
          <w:b/>
          <w:sz w:val="28"/>
          <w:szCs w:val="28"/>
        </w:rPr>
        <w:t>TEMEL</w:t>
      </w:r>
      <w:r w:rsidR="00CB14CA">
        <w:rPr>
          <w:rFonts w:ascii="Times New Roman" w:hAnsi="Times New Roman" w:cs="Times New Roman"/>
          <w:b/>
          <w:sz w:val="28"/>
          <w:szCs w:val="28"/>
        </w:rPr>
        <w:t xml:space="preserve"> ANTRE</w:t>
      </w:r>
      <w:r w:rsidR="00CB14CA" w:rsidRPr="00ED522A">
        <w:rPr>
          <w:rFonts w:ascii="Times New Roman" w:hAnsi="Times New Roman" w:cs="Times New Roman"/>
          <w:b/>
          <w:sz w:val="28"/>
          <w:szCs w:val="28"/>
        </w:rPr>
        <w:t>N</w:t>
      </w:r>
      <w:r w:rsidR="00CB14CA">
        <w:rPr>
          <w:rFonts w:ascii="Times New Roman" w:hAnsi="Times New Roman" w:cs="Times New Roman"/>
          <w:b/>
          <w:sz w:val="28"/>
          <w:szCs w:val="28"/>
        </w:rPr>
        <w:t>Ö</w:t>
      </w:r>
      <w:r w:rsidR="00CB14CA" w:rsidRPr="00ED522A">
        <w:rPr>
          <w:rFonts w:ascii="Times New Roman" w:hAnsi="Times New Roman" w:cs="Times New Roman"/>
          <w:b/>
          <w:sz w:val="28"/>
          <w:szCs w:val="28"/>
        </w:rPr>
        <w:t xml:space="preserve">R </w:t>
      </w:r>
    </w:p>
    <w:p w14:paraId="2DC9D3CC" w14:textId="77777777" w:rsidR="00CB14CA" w:rsidRPr="00ED522A" w:rsidRDefault="00CB14CA" w:rsidP="00CB1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2A">
        <w:rPr>
          <w:rFonts w:ascii="Times New Roman" w:hAnsi="Times New Roman" w:cs="Times New Roman"/>
          <w:b/>
          <w:sz w:val="28"/>
          <w:szCs w:val="28"/>
        </w:rPr>
        <w:t>UYGULAMA EĞİTİMİ</w:t>
      </w:r>
    </w:p>
    <w:p w14:paraId="32CEFA13" w14:textId="7858AB17" w:rsidR="00CB14CA" w:rsidRPr="00212158" w:rsidRDefault="00F66723" w:rsidP="00CB14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CB14C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B1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Temmuz</w:t>
      </w:r>
      <w:r w:rsidR="00CB14CA">
        <w:rPr>
          <w:rFonts w:ascii="Times New Roman" w:hAnsi="Times New Roman" w:cs="Times New Roman"/>
          <w:sz w:val="24"/>
          <w:szCs w:val="24"/>
        </w:rPr>
        <w:t xml:space="preserve"> </w:t>
      </w:r>
      <w:r w:rsidR="00CB14CA" w:rsidRPr="00212158">
        <w:rPr>
          <w:rFonts w:ascii="Times New Roman" w:hAnsi="Times New Roman" w:cs="Times New Roman"/>
          <w:sz w:val="24"/>
          <w:szCs w:val="24"/>
        </w:rPr>
        <w:t>202</w:t>
      </w:r>
      <w:r w:rsidR="00A835D0">
        <w:rPr>
          <w:rFonts w:ascii="Times New Roman" w:hAnsi="Times New Roman" w:cs="Times New Roman"/>
          <w:sz w:val="24"/>
          <w:szCs w:val="24"/>
        </w:rPr>
        <w:t>6</w:t>
      </w:r>
      <w:r w:rsidR="00CB14CA" w:rsidRPr="00212158">
        <w:rPr>
          <w:rFonts w:ascii="Times New Roman" w:hAnsi="Times New Roman" w:cs="Times New Roman"/>
          <w:sz w:val="24"/>
          <w:szCs w:val="24"/>
        </w:rPr>
        <w:t xml:space="preserve"> tarih</w:t>
      </w:r>
      <w:r w:rsidR="009F3587">
        <w:rPr>
          <w:rFonts w:ascii="Times New Roman" w:hAnsi="Times New Roman" w:cs="Times New Roman"/>
          <w:sz w:val="24"/>
          <w:szCs w:val="24"/>
        </w:rPr>
        <w:t>ler</w:t>
      </w:r>
      <w:r w:rsidR="00CB14CA" w:rsidRPr="00212158">
        <w:rPr>
          <w:rFonts w:ascii="Times New Roman" w:hAnsi="Times New Roman" w:cs="Times New Roman"/>
          <w:sz w:val="24"/>
          <w:szCs w:val="24"/>
        </w:rPr>
        <w:t xml:space="preserve">inde </w:t>
      </w:r>
      <w:r w:rsidR="00401F03">
        <w:rPr>
          <w:rFonts w:ascii="Times New Roman" w:hAnsi="Times New Roman" w:cs="Times New Roman"/>
          <w:sz w:val="24"/>
          <w:szCs w:val="24"/>
        </w:rPr>
        <w:t>Konya</w:t>
      </w:r>
      <w:r w:rsidR="00CB14CA" w:rsidRPr="00212158">
        <w:rPr>
          <w:rFonts w:ascii="Times New Roman" w:hAnsi="Times New Roman" w:cs="Times New Roman"/>
          <w:sz w:val="24"/>
          <w:szCs w:val="24"/>
        </w:rPr>
        <w:t xml:space="preserve"> ilinde </w:t>
      </w:r>
      <w:r w:rsidR="00EE3812">
        <w:rPr>
          <w:rFonts w:ascii="Times New Roman" w:hAnsi="Times New Roman" w:cs="Times New Roman"/>
          <w:sz w:val="24"/>
          <w:szCs w:val="24"/>
        </w:rPr>
        <w:t>2</w:t>
      </w:r>
      <w:r w:rsidR="00CB14CA" w:rsidRPr="00212158">
        <w:rPr>
          <w:rFonts w:ascii="Times New Roman" w:hAnsi="Times New Roman" w:cs="Times New Roman"/>
          <w:sz w:val="24"/>
          <w:szCs w:val="24"/>
        </w:rPr>
        <w:t xml:space="preserve">. Kademe </w:t>
      </w:r>
      <w:r w:rsidR="00EE3812">
        <w:rPr>
          <w:rFonts w:ascii="Times New Roman" w:hAnsi="Times New Roman" w:cs="Times New Roman"/>
          <w:sz w:val="24"/>
          <w:szCs w:val="24"/>
        </w:rPr>
        <w:t>Temel</w:t>
      </w:r>
      <w:r w:rsidR="00CB14CA">
        <w:rPr>
          <w:rFonts w:ascii="Times New Roman" w:hAnsi="Times New Roman" w:cs="Times New Roman"/>
          <w:sz w:val="24"/>
          <w:szCs w:val="24"/>
        </w:rPr>
        <w:t xml:space="preserve"> </w:t>
      </w:r>
      <w:r w:rsidR="00CB14CA" w:rsidRPr="00212158">
        <w:rPr>
          <w:rFonts w:ascii="Times New Roman" w:hAnsi="Times New Roman" w:cs="Times New Roman"/>
          <w:sz w:val="24"/>
          <w:szCs w:val="24"/>
        </w:rPr>
        <w:t>Antrenör Uygulama Eğit</w:t>
      </w:r>
      <w:r w:rsidR="00CB14CA">
        <w:rPr>
          <w:rFonts w:ascii="Times New Roman" w:hAnsi="Times New Roman" w:cs="Times New Roman"/>
          <w:sz w:val="24"/>
          <w:szCs w:val="24"/>
        </w:rPr>
        <w:t xml:space="preserve">imi </w:t>
      </w:r>
      <w:r w:rsidR="00CB14CA" w:rsidRPr="00212158">
        <w:rPr>
          <w:rFonts w:ascii="Times New Roman" w:hAnsi="Times New Roman" w:cs="Times New Roman"/>
          <w:sz w:val="24"/>
          <w:szCs w:val="24"/>
        </w:rPr>
        <w:t>Kursu açılacaktır.</w:t>
      </w:r>
    </w:p>
    <w:p w14:paraId="495C70E3" w14:textId="564A8F36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Kurs Yeri: </w:t>
      </w:r>
      <w:r w:rsidR="00401F03">
        <w:rPr>
          <w:rFonts w:ascii="Times New Roman" w:hAnsi="Times New Roman" w:cs="Times New Roman"/>
          <w:sz w:val="24"/>
          <w:szCs w:val="24"/>
        </w:rPr>
        <w:t>KONYA</w:t>
      </w:r>
    </w:p>
    <w:p w14:paraId="7A6380F7" w14:textId="059331F5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Kurs Tarihi</w:t>
      </w: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: </w:t>
      </w:r>
      <w:r w:rsidR="00F66723">
        <w:rPr>
          <w:rFonts w:ascii="Times New Roman" w:hAnsi="Times New Roman" w:cs="Times New Roman"/>
          <w:sz w:val="24"/>
          <w:szCs w:val="24"/>
        </w:rPr>
        <w:t xml:space="preserve">06 – 12 Temmuz </w:t>
      </w:r>
      <w:r w:rsidR="00F66723" w:rsidRPr="00212158">
        <w:rPr>
          <w:rFonts w:ascii="Times New Roman" w:hAnsi="Times New Roman" w:cs="Times New Roman"/>
          <w:sz w:val="24"/>
          <w:szCs w:val="24"/>
        </w:rPr>
        <w:t>202</w:t>
      </w:r>
      <w:r w:rsidR="00F66723">
        <w:rPr>
          <w:rFonts w:ascii="Times New Roman" w:hAnsi="Times New Roman" w:cs="Times New Roman"/>
          <w:sz w:val="24"/>
          <w:szCs w:val="24"/>
        </w:rPr>
        <w:t>6</w:t>
      </w:r>
    </w:p>
    <w:p w14:paraId="56576F07" w14:textId="77777777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Eğitim Türü</w:t>
      </w:r>
      <w:r>
        <w:rPr>
          <w:rFonts w:ascii="Times New Roman" w:hAnsi="Times New Roman" w:cs="Times New Roman"/>
          <w:sz w:val="24"/>
          <w:szCs w:val="24"/>
        </w:rPr>
        <w:t>: Y</w:t>
      </w:r>
      <w:r w:rsidRPr="00212158">
        <w:rPr>
          <w:rFonts w:ascii="Times New Roman" w:hAnsi="Times New Roman" w:cs="Times New Roman"/>
          <w:sz w:val="24"/>
          <w:szCs w:val="24"/>
        </w:rPr>
        <w:t xml:space="preserve">üz yüze </w:t>
      </w:r>
      <w:r>
        <w:rPr>
          <w:rFonts w:ascii="Times New Roman" w:hAnsi="Times New Roman" w:cs="Times New Roman"/>
          <w:sz w:val="24"/>
          <w:szCs w:val="24"/>
        </w:rPr>
        <w:t>eğitim yapılacaktır.</w:t>
      </w:r>
    </w:p>
    <w:p w14:paraId="734B3D93" w14:textId="4F208954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*Başvuru tarihi ve saati:</w:t>
      </w:r>
      <w:r w:rsidRPr="00212158">
        <w:rPr>
          <w:rFonts w:ascii="Times New Roman" w:hAnsi="Times New Roman" w:cs="Times New Roman"/>
          <w:sz w:val="24"/>
          <w:szCs w:val="24"/>
        </w:rPr>
        <w:t> </w:t>
      </w:r>
      <w:r w:rsidR="00F66723">
        <w:rPr>
          <w:rFonts w:ascii="Times New Roman" w:hAnsi="Times New Roman" w:cs="Times New Roman"/>
          <w:sz w:val="24"/>
          <w:szCs w:val="24"/>
        </w:rPr>
        <w:t>15 Haziran</w:t>
      </w:r>
      <w:r w:rsidR="00A835D0">
        <w:rPr>
          <w:rFonts w:ascii="Times New Roman" w:hAnsi="Times New Roman" w:cs="Times New Roman"/>
          <w:sz w:val="24"/>
          <w:szCs w:val="24"/>
        </w:rPr>
        <w:t xml:space="preserve"> </w:t>
      </w:r>
      <w:r w:rsidR="00A835D0" w:rsidRPr="00212158">
        <w:rPr>
          <w:rFonts w:ascii="Times New Roman" w:hAnsi="Times New Roman" w:cs="Times New Roman"/>
          <w:sz w:val="24"/>
          <w:szCs w:val="24"/>
        </w:rPr>
        <w:t>202</w:t>
      </w:r>
      <w:r w:rsidR="00A835D0">
        <w:rPr>
          <w:rFonts w:ascii="Times New Roman" w:hAnsi="Times New Roman" w:cs="Times New Roman"/>
          <w:sz w:val="24"/>
          <w:szCs w:val="24"/>
        </w:rPr>
        <w:t>6</w:t>
      </w:r>
      <w:r w:rsidR="00A835D0" w:rsidRPr="00212158">
        <w:rPr>
          <w:rFonts w:ascii="Times New Roman" w:hAnsi="Times New Roman" w:cs="Times New Roman"/>
          <w:sz w:val="24"/>
          <w:szCs w:val="24"/>
        </w:rPr>
        <w:t xml:space="preserve"> </w:t>
      </w:r>
      <w:r w:rsidRPr="00212158">
        <w:rPr>
          <w:rFonts w:ascii="Times New Roman" w:hAnsi="Times New Roman" w:cs="Times New Roman"/>
          <w:sz w:val="24"/>
          <w:szCs w:val="24"/>
        </w:rPr>
        <w:t>-Saat: 1</w:t>
      </w:r>
      <w:r w:rsidR="00F66723">
        <w:rPr>
          <w:rFonts w:ascii="Times New Roman" w:hAnsi="Times New Roman" w:cs="Times New Roman"/>
          <w:sz w:val="24"/>
          <w:szCs w:val="24"/>
        </w:rPr>
        <w:t>0</w:t>
      </w:r>
      <w:r w:rsidRPr="00212158">
        <w:rPr>
          <w:rFonts w:ascii="Times New Roman" w:hAnsi="Times New Roman" w:cs="Times New Roman"/>
          <w:sz w:val="24"/>
          <w:szCs w:val="24"/>
        </w:rPr>
        <w:t>:00</w:t>
      </w:r>
    </w:p>
    <w:p w14:paraId="28862F08" w14:textId="13A812B2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*Son başvuru tarihi ve saati:</w:t>
      </w:r>
      <w:r w:rsidRPr="00212158">
        <w:rPr>
          <w:rFonts w:ascii="Times New Roman" w:hAnsi="Times New Roman" w:cs="Times New Roman"/>
          <w:sz w:val="24"/>
          <w:szCs w:val="24"/>
        </w:rPr>
        <w:t> </w:t>
      </w:r>
      <w:r w:rsidR="00F66723">
        <w:rPr>
          <w:rFonts w:ascii="Times New Roman" w:hAnsi="Times New Roman" w:cs="Times New Roman"/>
          <w:sz w:val="24"/>
          <w:szCs w:val="24"/>
        </w:rPr>
        <w:t xml:space="preserve">30 Haziran </w:t>
      </w:r>
      <w:r w:rsidR="00F66723" w:rsidRPr="00212158">
        <w:rPr>
          <w:rFonts w:ascii="Times New Roman" w:hAnsi="Times New Roman" w:cs="Times New Roman"/>
          <w:sz w:val="24"/>
          <w:szCs w:val="24"/>
        </w:rPr>
        <w:t>202</w:t>
      </w:r>
      <w:r w:rsidR="00F66723">
        <w:rPr>
          <w:rFonts w:ascii="Times New Roman" w:hAnsi="Times New Roman" w:cs="Times New Roman"/>
          <w:sz w:val="24"/>
          <w:szCs w:val="24"/>
        </w:rPr>
        <w:t>6</w:t>
      </w:r>
      <w:r w:rsidR="00F66723" w:rsidRPr="00212158">
        <w:rPr>
          <w:rFonts w:ascii="Times New Roman" w:hAnsi="Times New Roman" w:cs="Times New Roman"/>
          <w:sz w:val="24"/>
          <w:szCs w:val="24"/>
        </w:rPr>
        <w:t xml:space="preserve"> </w:t>
      </w:r>
      <w:r w:rsidRPr="00212158">
        <w:rPr>
          <w:rFonts w:ascii="Times New Roman" w:hAnsi="Times New Roman" w:cs="Times New Roman"/>
          <w:sz w:val="24"/>
          <w:szCs w:val="24"/>
        </w:rPr>
        <w:t>-Saat: 1</w:t>
      </w:r>
      <w:r w:rsidR="0059231D">
        <w:rPr>
          <w:rFonts w:ascii="Times New Roman" w:hAnsi="Times New Roman" w:cs="Times New Roman"/>
          <w:sz w:val="24"/>
          <w:szCs w:val="24"/>
        </w:rPr>
        <w:t>6</w:t>
      </w:r>
      <w:r w:rsidRPr="00212158">
        <w:rPr>
          <w:rFonts w:ascii="Times New Roman" w:hAnsi="Times New Roman" w:cs="Times New Roman"/>
          <w:sz w:val="24"/>
          <w:szCs w:val="24"/>
        </w:rPr>
        <w:t>:00</w:t>
      </w:r>
    </w:p>
    <w:p w14:paraId="3EC71ED9" w14:textId="6B6F3AC5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*Katılımcı listesinin ilanı:</w:t>
      </w:r>
      <w:r w:rsidRPr="00212158">
        <w:rPr>
          <w:rFonts w:ascii="Times New Roman" w:hAnsi="Times New Roman" w:cs="Times New Roman"/>
          <w:sz w:val="24"/>
          <w:szCs w:val="24"/>
        </w:rPr>
        <w:t> </w:t>
      </w:r>
      <w:r w:rsidR="00F66723">
        <w:rPr>
          <w:rFonts w:ascii="Times New Roman" w:hAnsi="Times New Roman" w:cs="Times New Roman"/>
          <w:sz w:val="24"/>
          <w:szCs w:val="24"/>
        </w:rPr>
        <w:t xml:space="preserve">01 Temmuz </w:t>
      </w:r>
      <w:r w:rsidR="00F66723" w:rsidRPr="00212158">
        <w:rPr>
          <w:rFonts w:ascii="Times New Roman" w:hAnsi="Times New Roman" w:cs="Times New Roman"/>
          <w:sz w:val="24"/>
          <w:szCs w:val="24"/>
        </w:rPr>
        <w:t>202</w:t>
      </w:r>
      <w:r w:rsidR="00F66723">
        <w:rPr>
          <w:rFonts w:ascii="Times New Roman" w:hAnsi="Times New Roman" w:cs="Times New Roman"/>
          <w:sz w:val="24"/>
          <w:szCs w:val="24"/>
        </w:rPr>
        <w:t>6</w:t>
      </w:r>
      <w:r w:rsidR="00F66723" w:rsidRPr="00212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7359B" w14:textId="77777777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Kursa; süresi içerisinde başvurusunu eksiksiz yapan tüm Antrenörler katılabilecektir.</w:t>
      </w:r>
    </w:p>
    <w:p w14:paraId="61D08626" w14:textId="77777777" w:rsidR="00CB14CA" w:rsidRPr="009468E5" w:rsidRDefault="00CB14CA" w:rsidP="00CB1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468E5">
        <w:rPr>
          <w:rFonts w:ascii="Times New Roman" w:hAnsi="Times New Roman" w:cs="Times New Roman"/>
          <w:color w:val="FF0000"/>
          <w:sz w:val="24"/>
          <w:szCs w:val="24"/>
        </w:rPr>
        <w:t>Kursa başvuru yapan kursiyerler, KVKK kapsamında bilgilerinin yetkili resmî kurumlar ile paylaşılmasına ve kursta çekilen resimlerin kullanımına ve paylaşımına izin vermiş sayılır.</w:t>
      </w:r>
    </w:p>
    <w:p w14:paraId="17B74FFA" w14:textId="77777777" w:rsidR="00CB14CA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Fonts w:ascii="Times New Roman" w:hAnsi="Times New Roman" w:cs="Times New Roman"/>
          <w:sz w:val="24"/>
          <w:szCs w:val="24"/>
        </w:rPr>
        <w:t>Listede ismi bulunmayan kişiler kursa katıl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2158">
        <w:rPr>
          <w:rFonts w:ascii="Times New Roman" w:hAnsi="Times New Roman" w:cs="Times New Roman"/>
          <w:sz w:val="24"/>
          <w:szCs w:val="24"/>
        </w:rPr>
        <w:t>mayacaklardır.</w:t>
      </w:r>
    </w:p>
    <w:p w14:paraId="6E83DA12" w14:textId="7E0A725F" w:rsidR="00CB14CA" w:rsidRPr="0098712B" w:rsidRDefault="00CB14CA" w:rsidP="00CB14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12B">
        <w:rPr>
          <w:rFonts w:ascii="Times New Roman" w:hAnsi="Times New Roman" w:cs="Times New Roman"/>
          <w:b/>
          <w:bCs/>
          <w:sz w:val="24"/>
          <w:szCs w:val="24"/>
        </w:rPr>
        <w:t>Katılımcı sayısı 1</w:t>
      </w:r>
      <w:r w:rsidR="00EE381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712B">
        <w:rPr>
          <w:rFonts w:ascii="Times New Roman" w:hAnsi="Times New Roman" w:cs="Times New Roman"/>
          <w:b/>
          <w:bCs/>
          <w:sz w:val="24"/>
          <w:szCs w:val="24"/>
        </w:rPr>
        <w:t xml:space="preserve"> kişiden az olduğu takdirde kurs açılmayacaktır.</w:t>
      </w:r>
    </w:p>
    <w:p w14:paraId="5351E3D7" w14:textId="77777777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*Eğitim Programı:</w:t>
      </w:r>
    </w:p>
    <w:p w14:paraId="079EA053" w14:textId="77777777" w:rsidR="00CB14CA" w:rsidRPr="00212158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</w:t>
      </w:r>
      <w:r>
        <w:rPr>
          <w:rFonts w:ascii="Times New Roman" w:hAnsi="Times New Roman" w:cs="Times New Roman"/>
          <w:sz w:val="24"/>
          <w:szCs w:val="24"/>
        </w:rPr>
        <w:t>Kursa katıl</w:t>
      </w:r>
      <w:r w:rsidRPr="00212158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212158">
        <w:rPr>
          <w:rFonts w:ascii="Times New Roman" w:hAnsi="Times New Roman" w:cs="Times New Roman"/>
          <w:sz w:val="24"/>
          <w:szCs w:val="24"/>
        </w:rPr>
        <w:t xml:space="preserve"> hak kazanan kursiyerlerin isim listesi web sitemizde yayınlanacaktır.</w:t>
      </w:r>
    </w:p>
    <w:p w14:paraId="6B79553C" w14:textId="77777777" w:rsidR="00CB14CA" w:rsidRDefault="00CB14CA" w:rsidP="00CB1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</w:t>
      </w:r>
      <w:r>
        <w:rPr>
          <w:rFonts w:ascii="Times New Roman" w:hAnsi="Times New Roman" w:cs="Times New Roman"/>
          <w:sz w:val="24"/>
          <w:szCs w:val="24"/>
        </w:rPr>
        <w:t>Kurs eğitiminin yapılacağı yer ile ilgili bilgi</w:t>
      </w:r>
      <w:r w:rsidRPr="00212158">
        <w:rPr>
          <w:rFonts w:ascii="Times New Roman" w:hAnsi="Times New Roman" w:cs="Times New Roman"/>
          <w:sz w:val="24"/>
          <w:szCs w:val="24"/>
        </w:rPr>
        <w:t>, katılımcı listesi yayınlandığında web sayfamızdan yayınlanacaktır.</w:t>
      </w:r>
    </w:p>
    <w:p w14:paraId="28C7CAC5" w14:textId="77777777" w:rsidR="00CB14CA" w:rsidRPr="00212158" w:rsidRDefault="00CB14CA" w:rsidP="00CB1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KURS</w:t>
      </w:r>
      <w:r w:rsidRPr="002121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BAŞVURU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</w:t>
      </w:r>
      <w:r w:rsidRPr="002121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E-DEVLET ÜZERİNDEN YAPILACAKTIR.</w:t>
      </w:r>
    </w:p>
    <w:p w14:paraId="13BAB7AB" w14:textId="77777777" w:rsidR="00CB14CA" w:rsidRPr="00212158" w:rsidRDefault="00CB14CA" w:rsidP="00CB1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21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için;</w:t>
      </w:r>
    </w:p>
    <w:p w14:paraId="091669BF" w14:textId="00E64A64" w:rsidR="00CB14CA" w:rsidRPr="00D472E8" w:rsidRDefault="00CB14CA" w:rsidP="00CB14CA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7A0AB0">
        <w:rPr>
          <w:rFonts w:ascii="Times New Roman" w:eastAsia="Times New Roman" w:hAnsi="Times New Roman" w:cs="Times New Roman"/>
          <w:sz w:val="24"/>
          <w:szCs w:val="24"/>
          <w:lang w:eastAsia="tr-TR"/>
        </w:rPr>
        <w:t>E-Devlet  -Kurumlar </w:t>
      </w:r>
      <w:r w:rsidRPr="007A0AB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-Gençlik ve Spor Bakanlığı Spor Bilgi Sistemi (Uygulamaya git) -</w:t>
      </w:r>
      <w:r w:rsidR="00940445" w:rsidRP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40445" w:rsidRPr="007A0AB0">
        <w:rPr>
          <w:rFonts w:ascii="Times New Roman" w:eastAsia="Times New Roman" w:hAnsi="Times New Roman" w:cs="Times New Roman"/>
          <w:sz w:val="24"/>
          <w:szCs w:val="24"/>
          <w:lang w:eastAsia="tr-TR"/>
        </w:rPr>
        <w:t>Spor Eleman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>ı Başvuruları</w:t>
      </w:r>
      <w:r w:rsidR="00940445" w:rsidRPr="007A0AB0">
        <w:rPr>
          <w:rFonts w:ascii="Times New Roman" w:eastAsia="Times New Roman" w:hAnsi="Times New Roman" w:cs="Times New Roman"/>
          <w:sz w:val="24"/>
          <w:szCs w:val="24"/>
          <w:lang w:eastAsia="tr-TR"/>
        </w:rPr>
        <w:t> -Kurs Başvuru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>su</w:t>
      </w:r>
      <w:r w:rsidR="00940445" w:rsidRPr="007A0A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adımları takip edilerek sisteme giriş sağlanacaktır.</w:t>
      </w:r>
    </w:p>
    <w:p w14:paraId="3BE38859" w14:textId="77777777" w:rsidR="00CB14CA" w:rsidRPr="007A0AB0" w:rsidRDefault="00CB14CA" w:rsidP="00CB14CA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</w:p>
    <w:p w14:paraId="22F28E82" w14:textId="7E993718" w:rsidR="00CB14CA" w:rsidRPr="00D472E8" w:rsidRDefault="00CB14CA" w:rsidP="00CB14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1A9">
        <w:rPr>
          <w:rFonts w:ascii="Times New Roman" w:hAnsi="Times New Roman" w:cs="Times New Roman"/>
          <w:sz w:val="24"/>
          <w:szCs w:val="24"/>
        </w:rPr>
        <w:t xml:space="preserve">Uygulama Eğitimi Kurs ücreti </w:t>
      </w:r>
      <w:r w:rsidR="00EE38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51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5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51A9">
        <w:rPr>
          <w:rFonts w:ascii="Times New Roman" w:hAnsi="Times New Roman" w:cs="Times New Roman"/>
          <w:b/>
          <w:bCs/>
          <w:sz w:val="24"/>
          <w:szCs w:val="24"/>
        </w:rPr>
        <w:t>00.-TL</w:t>
      </w:r>
      <w:r w:rsidRPr="008551A9">
        <w:rPr>
          <w:rFonts w:ascii="Times New Roman" w:hAnsi="Times New Roman" w:cs="Times New Roman"/>
          <w:sz w:val="24"/>
          <w:szCs w:val="24"/>
        </w:rPr>
        <w:t>’dir (</w:t>
      </w:r>
      <w:r w:rsidR="00EE3812">
        <w:rPr>
          <w:rFonts w:ascii="Times New Roman" w:hAnsi="Times New Roman" w:cs="Times New Roman"/>
          <w:sz w:val="24"/>
          <w:szCs w:val="24"/>
        </w:rPr>
        <w:t>İkibin</w:t>
      </w:r>
      <w:r w:rsidR="00A835D0">
        <w:rPr>
          <w:rFonts w:ascii="Times New Roman" w:hAnsi="Times New Roman" w:cs="Times New Roman"/>
          <w:sz w:val="24"/>
          <w:szCs w:val="24"/>
        </w:rPr>
        <w:t>altıyüz</w:t>
      </w:r>
      <w:r>
        <w:rPr>
          <w:rFonts w:ascii="Times New Roman" w:hAnsi="Times New Roman" w:cs="Times New Roman"/>
          <w:sz w:val="24"/>
          <w:szCs w:val="24"/>
        </w:rPr>
        <w:t xml:space="preserve"> TL</w:t>
      </w:r>
      <w:r w:rsidRPr="008551A9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E51D257" w14:textId="77777777" w:rsidR="00CB14CA" w:rsidRDefault="00CB14CA" w:rsidP="00CB14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3FF2787" w14:textId="1D1F3190" w:rsidR="00CB14CA" w:rsidRDefault="00CB14CA" w:rsidP="00CB14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1A9">
        <w:rPr>
          <w:rFonts w:ascii="Times New Roman" w:hAnsi="Times New Roman" w:cs="Times New Roman"/>
          <w:sz w:val="24"/>
          <w:szCs w:val="24"/>
        </w:rPr>
        <w:t>Ödemeler E-devlet üzerinden yapmış olduğunuz başvurunuzun Federasyon tarafından onaylanmasından sonra mail adresinize gönderilecek referans numarası</w:t>
      </w:r>
      <w:r>
        <w:rPr>
          <w:rFonts w:ascii="Times New Roman" w:hAnsi="Times New Roman" w:cs="Times New Roman"/>
          <w:sz w:val="24"/>
          <w:szCs w:val="24"/>
        </w:rPr>
        <w:t xml:space="preserve"> veya TC. Kimlik numaranız ile</w:t>
      </w:r>
      <w:r w:rsidRPr="008551A9">
        <w:rPr>
          <w:rFonts w:ascii="Times New Roman" w:hAnsi="Times New Roman" w:cs="Times New Roman"/>
          <w:sz w:val="24"/>
          <w:szCs w:val="24"/>
        </w:rPr>
        <w:t xml:space="preserve"> TEB Bankasından kurum ödemeleri (</w:t>
      </w:r>
      <w:r>
        <w:rPr>
          <w:rFonts w:ascii="Times New Roman" w:hAnsi="Times New Roman" w:cs="Times New Roman"/>
          <w:sz w:val="24"/>
          <w:szCs w:val="24"/>
        </w:rPr>
        <w:t>GSB Federasyon Ödemeleri</w:t>
      </w:r>
      <w:r w:rsidRPr="008551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1A9">
        <w:rPr>
          <w:rFonts w:ascii="Times New Roman" w:hAnsi="Times New Roman" w:cs="Times New Roman"/>
          <w:sz w:val="24"/>
          <w:szCs w:val="24"/>
        </w:rPr>
        <w:t>bilgisi verilerek TEB Bankası ATM’leri, Şubeleri ve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8551A9">
        <w:rPr>
          <w:rFonts w:ascii="Times New Roman" w:hAnsi="Times New Roman" w:cs="Times New Roman"/>
          <w:sz w:val="24"/>
          <w:szCs w:val="24"/>
        </w:rPr>
        <w:t xml:space="preserve"> TEB internet bankacılığı yolu ile </w:t>
      </w:r>
      <w:r>
        <w:rPr>
          <w:rFonts w:ascii="Times New Roman" w:hAnsi="Times New Roman" w:cs="Times New Roman"/>
          <w:sz w:val="24"/>
          <w:szCs w:val="24"/>
        </w:rPr>
        <w:t>(Faturalar- Diğer-GSB Federasyon Ödemeleri) başvuru süresi</w:t>
      </w:r>
      <w:r w:rsidRPr="008551A9">
        <w:rPr>
          <w:rFonts w:ascii="Times New Roman" w:hAnsi="Times New Roman" w:cs="Times New Roman"/>
          <w:sz w:val="24"/>
          <w:szCs w:val="24"/>
        </w:rPr>
        <w:t xml:space="preserve">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1A9">
        <w:rPr>
          <w:rFonts w:ascii="Times New Roman" w:hAnsi="Times New Roman" w:cs="Times New Roman"/>
          <w:sz w:val="24"/>
          <w:szCs w:val="24"/>
        </w:rPr>
        <w:t>yapılacaktır.</w:t>
      </w:r>
    </w:p>
    <w:p w14:paraId="5E9C2A4D" w14:textId="77777777" w:rsidR="00CB14CA" w:rsidRPr="002C7911" w:rsidRDefault="00CB14CA" w:rsidP="00CB14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BCFCC88" w14:textId="77777777" w:rsidR="00940445" w:rsidRPr="002C7911" w:rsidRDefault="00940445" w:rsidP="0094044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72E8">
        <w:rPr>
          <w:rFonts w:ascii="Times New Roman" w:hAnsi="Times New Roman" w:cs="Times New Roman"/>
          <w:b/>
          <w:color w:val="FF0000"/>
          <w:sz w:val="24"/>
          <w:szCs w:val="24"/>
        </w:rPr>
        <w:t>HAVALE-EFT</w:t>
      </w:r>
      <w:r w:rsidRPr="00D472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72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ÖDEMELERİ</w:t>
      </w:r>
      <w:r w:rsidRPr="00D472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72E8">
        <w:rPr>
          <w:rFonts w:ascii="Times New Roman" w:hAnsi="Times New Roman" w:cs="Times New Roman"/>
          <w:b/>
          <w:color w:val="FF0000"/>
          <w:sz w:val="24"/>
          <w:szCs w:val="24"/>
        </w:rPr>
        <w:t>KABUL EDİLMEYECEK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TİR. BU ŞEKİLDE ÖDEMELERDE</w:t>
      </w:r>
      <w:r w:rsidRPr="00D472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BAŞVURU TAMAMLANMAMIŞ OLACAKTIR.</w:t>
      </w:r>
    </w:p>
    <w:p w14:paraId="7E136ECE" w14:textId="77777777" w:rsidR="00CB14CA" w:rsidRPr="00D472E8" w:rsidRDefault="00CB14CA" w:rsidP="00CB14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A8ED09E" w14:textId="77777777" w:rsidR="00CB14CA" w:rsidRPr="002C7911" w:rsidRDefault="00CB14CA" w:rsidP="00CB14CA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D472E8">
        <w:rPr>
          <w:rFonts w:ascii="Times New Roman" w:hAnsi="Times New Roman" w:cs="Times New Roman"/>
          <w:sz w:val="24"/>
          <w:szCs w:val="24"/>
        </w:rPr>
        <w:t>Başvurusunu tamamlayıp kursa katılmayan adaylara, sağlık problemi dışında ücret iadesi yapılmayacaktır. (Sadece hastaneden alacakları sağlık raporu geçerli olacaktır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3E619EF" w14:textId="77777777" w:rsidR="00CB14CA" w:rsidRPr="003E2F25" w:rsidRDefault="00CB14CA" w:rsidP="00CB14CA">
      <w:pPr>
        <w:rPr>
          <w:rFonts w:ascii="Times New Roman" w:hAnsi="Times New Roman" w:cs="Times New Roman"/>
          <w:b/>
          <w:sz w:val="24"/>
          <w:szCs w:val="24"/>
        </w:rPr>
      </w:pPr>
      <w:r w:rsidRPr="003E2F25">
        <w:rPr>
          <w:rFonts w:ascii="Times New Roman" w:hAnsi="Times New Roman" w:cs="Times New Roman"/>
          <w:b/>
          <w:sz w:val="24"/>
          <w:szCs w:val="24"/>
        </w:rPr>
        <w:t>KURSA BAŞVURACAK ANTRENÖRLERDE ARANACAK ŞARTLAR</w:t>
      </w:r>
    </w:p>
    <w:p w14:paraId="34DED5F4" w14:textId="34BF21F6" w:rsidR="00EE3812" w:rsidRPr="000466A3" w:rsidRDefault="00EE3812" w:rsidP="00EE3812">
      <w:pPr>
        <w:pStyle w:val="NormalWeb"/>
        <w:numPr>
          <w:ilvl w:val="0"/>
          <w:numId w:val="2"/>
        </w:numPr>
        <w:spacing w:line="360" w:lineRule="auto"/>
        <w:jc w:val="both"/>
      </w:pPr>
      <w:r w:rsidRPr="000466A3">
        <w:rPr>
          <w:spacing w:val="-3"/>
        </w:rPr>
        <w:t>Gençlik ve Spor Bakanlığı tarafından yapılan 2. Kademe veya Üst kademe Antrenörlük Temel Eğitim Sınavından başarılı olmalı</w:t>
      </w:r>
      <w:r>
        <w:rPr>
          <w:spacing w:val="-3"/>
        </w:rPr>
        <w:t>dır,</w:t>
      </w:r>
    </w:p>
    <w:p w14:paraId="63C2AFC1" w14:textId="3F32CD73" w:rsidR="00EE3812" w:rsidRPr="003E2F25" w:rsidRDefault="00EE3812" w:rsidP="00EE3812">
      <w:pPr>
        <w:pStyle w:val="NormalWeb"/>
        <w:numPr>
          <w:ilvl w:val="0"/>
          <w:numId w:val="2"/>
        </w:numPr>
        <w:spacing w:after="0" w:afterAutospacing="0" w:line="360" w:lineRule="auto"/>
      </w:pPr>
      <w:r w:rsidRPr="00EE3812">
        <w:rPr>
          <w:spacing w:val="-3"/>
        </w:rPr>
        <w:t>Üniversitelerin i</w:t>
      </w:r>
      <w:r w:rsidRPr="00EE3812">
        <w:rPr>
          <w:spacing w:val="-1"/>
        </w:rPr>
        <w:t>lgili bölümlerini bitirerek mezun olanlar, muafiyet haklarından yararlanarak denklik işlemlerini yaptırmış olmalıdır, (https://sporegitim.gsb.gov.tr/Sayfalar/3675/2882/spor-bilimleri-spor-lisesi-ve-konservatuar-mezunlarinin-hak-ve-muafiyetleri.aspx)</w:t>
      </w:r>
    </w:p>
    <w:p w14:paraId="3EDD6F35" w14:textId="77777777" w:rsidR="00EE3812" w:rsidRPr="003E2F25" w:rsidRDefault="00EE3812" w:rsidP="00EE3812">
      <w:pPr>
        <w:pStyle w:val="NormalWeb"/>
        <w:numPr>
          <w:ilvl w:val="0"/>
          <w:numId w:val="2"/>
        </w:numPr>
        <w:spacing w:line="360" w:lineRule="auto"/>
        <w:jc w:val="both"/>
      </w:pPr>
      <w:r w:rsidRPr="003E2F25">
        <w:rPr>
          <w:spacing w:val="-1"/>
        </w:rPr>
        <w:t>1.Kademe Yardımcı Antrenör Belgesinin alındığı tarih</w:t>
      </w:r>
      <w:r>
        <w:rPr>
          <w:spacing w:val="-1"/>
        </w:rPr>
        <w:t>ten itibaren 1 yıl geçmiş olmalıdır,</w:t>
      </w:r>
    </w:p>
    <w:p w14:paraId="05D59F18" w14:textId="77777777" w:rsidR="00CB14CA" w:rsidRPr="003E2F25" w:rsidRDefault="00CB14CA" w:rsidP="00CB14CA">
      <w:pPr>
        <w:pStyle w:val="NormalWeb"/>
        <w:numPr>
          <w:ilvl w:val="0"/>
          <w:numId w:val="2"/>
        </w:numPr>
        <w:spacing w:line="360" w:lineRule="auto"/>
        <w:jc w:val="both"/>
      </w:pPr>
      <w:r w:rsidRPr="003E2F25">
        <w:rPr>
          <w:spacing w:val="-1"/>
        </w:rPr>
        <w:t>Şartları sağlayan adaylar e-devlet spor bilgi sistemi üzerinden başvurularını yaparlar.</w:t>
      </w:r>
    </w:p>
    <w:p w14:paraId="6F451BC8" w14:textId="77777777" w:rsidR="00CB14CA" w:rsidRDefault="00CB14CA" w:rsidP="00CB1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*</w:t>
      </w:r>
      <w:r w:rsidRPr="00212158">
        <w:rPr>
          <w:rFonts w:ascii="Times New Roman" w:hAnsi="Times New Roman" w:cs="Times New Roman"/>
          <w:sz w:val="24"/>
          <w:szCs w:val="24"/>
        </w:rPr>
        <w:t xml:space="preserve">Kurs için başvuru evrakları e-devlet kapısı, Spor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12158">
        <w:rPr>
          <w:rFonts w:ascii="Times New Roman" w:hAnsi="Times New Roman" w:cs="Times New Roman"/>
          <w:sz w:val="24"/>
          <w:szCs w:val="24"/>
        </w:rPr>
        <w:t>ilgi Sistemi üzerinden yüklenecektir. Ayrıca Federasyona fiziki olarak göndermenize veya kursun gerçekleşeceği yere getirmenize gerek yoktur.</w:t>
      </w:r>
    </w:p>
    <w:p w14:paraId="7F550299" w14:textId="77777777" w:rsidR="00940445" w:rsidRDefault="00940445" w:rsidP="00CB14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7AD1C" w14:textId="2386A42C" w:rsidR="00CB14CA" w:rsidRDefault="00CB14CA" w:rsidP="00CB14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0">
        <w:rPr>
          <w:rFonts w:ascii="Times New Roman" w:hAnsi="Times New Roman" w:cs="Times New Roman"/>
          <w:b/>
          <w:sz w:val="24"/>
          <w:szCs w:val="24"/>
        </w:rPr>
        <w:t>BÜTÜNLEME</w:t>
      </w:r>
    </w:p>
    <w:p w14:paraId="5DC8E2E9" w14:textId="77777777" w:rsidR="00CB14CA" w:rsidRDefault="00CB14CA" w:rsidP="00CB1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158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</w:t>
      </w:r>
      <w:r w:rsidRPr="00FA46F0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19.12.2019 tarihinden sonra açılan </w:t>
      </w: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00FA46F0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.kadem</w:t>
      </w: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e kurslarından bütünlemeye kalan</w:t>
      </w:r>
      <w:r w:rsidRPr="00FA46F0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kursiyerler</w:t>
      </w:r>
      <w:r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kaldıkları ders/derslerden bütünlemeye başvurularını;</w:t>
      </w:r>
    </w:p>
    <w:p w14:paraId="7EB5F961" w14:textId="073B11DC" w:rsidR="00CB14CA" w:rsidRPr="00FA46F0" w:rsidRDefault="00CB14CA" w:rsidP="00CB14C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>E-Devlet -Kurumlar 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-Gençlik ve Spor Bakanlığı Spor Bilgi Sistemi (Uygulamaya git) -</w:t>
      </w:r>
      <w:r w:rsidR="00940445" w:rsidRP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40445"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>Spor Eleman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>ı Başvuruları</w:t>
      </w:r>
      <w:r w:rsidR="00940445"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– Kurs </w:t>
      </w:r>
      <w:r w:rsidR="00940445"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Bütünleme Başvuru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>su</w:t>
      </w:r>
      <w:r w:rsidR="00940445"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adımları takip edilerek </w:t>
      </w:r>
      <w:r w:rsidR="00940445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</w:t>
      </w:r>
    </w:p>
    <w:p w14:paraId="2724470F" w14:textId="41477FD4" w:rsidR="00CB14CA" w:rsidRPr="00FA46F0" w:rsidRDefault="00CB14CA" w:rsidP="00EE38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0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</w:rPr>
        <w:t>*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Bütünleme b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sunu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tamamlandıktan sonra,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Bütünleme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ücreti (</w:t>
      </w:r>
      <w:r w:rsidR="00A835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850</w:t>
      </w:r>
      <w:r w:rsidRPr="00FA46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–TL</w:t>
      </w:r>
      <w:r w:rsidRPr="00FA4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e-devlet üzerinden gelen </w:t>
      </w:r>
      <w:r w:rsidRPr="008551A9">
        <w:rPr>
          <w:rFonts w:ascii="Times New Roman" w:hAnsi="Times New Roman" w:cs="Times New Roman"/>
          <w:sz w:val="24"/>
          <w:szCs w:val="24"/>
        </w:rPr>
        <w:t>referans numarası</w:t>
      </w:r>
      <w:r>
        <w:rPr>
          <w:rFonts w:ascii="Times New Roman" w:hAnsi="Times New Roman" w:cs="Times New Roman"/>
          <w:sz w:val="24"/>
          <w:szCs w:val="24"/>
        </w:rPr>
        <w:t xml:space="preserve"> veya TC. Kimlik numaranız ile</w:t>
      </w:r>
      <w:r w:rsidRPr="008551A9">
        <w:rPr>
          <w:rFonts w:ascii="Times New Roman" w:hAnsi="Times New Roman" w:cs="Times New Roman"/>
          <w:sz w:val="24"/>
          <w:szCs w:val="24"/>
        </w:rPr>
        <w:t xml:space="preserve"> TEB Bankasından kurum ödemeleri (</w:t>
      </w:r>
      <w:r>
        <w:rPr>
          <w:rFonts w:ascii="Times New Roman" w:hAnsi="Times New Roman" w:cs="Times New Roman"/>
          <w:sz w:val="24"/>
          <w:szCs w:val="24"/>
        </w:rPr>
        <w:t>GSB Federasyon Ödemeleri</w:t>
      </w:r>
      <w:r w:rsidRPr="008551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1A9">
        <w:rPr>
          <w:rFonts w:ascii="Times New Roman" w:hAnsi="Times New Roman" w:cs="Times New Roman"/>
          <w:sz w:val="24"/>
          <w:szCs w:val="24"/>
        </w:rPr>
        <w:t>bilgisi verilerek TEB Bankası ATM’leri, Şubeleri ve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8551A9">
        <w:rPr>
          <w:rFonts w:ascii="Times New Roman" w:hAnsi="Times New Roman" w:cs="Times New Roman"/>
          <w:sz w:val="24"/>
          <w:szCs w:val="24"/>
        </w:rPr>
        <w:t xml:space="preserve"> TEB internet bankacılığı yolu ile </w:t>
      </w:r>
      <w:r>
        <w:rPr>
          <w:rFonts w:ascii="Times New Roman" w:hAnsi="Times New Roman" w:cs="Times New Roman"/>
          <w:sz w:val="24"/>
          <w:szCs w:val="24"/>
        </w:rPr>
        <w:t>(Faturalar- Diğer-GSB Federasyon Ödemeleri) başvuru süresi</w:t>
      </w:r>
      <w:r w:rsidRPr="008551A9">
        <w:rPr>
          <w:rFonts w:ascii="Times New Roman" w:hAnsi="Times New Roman" w:cs="Times New Roman"/>
          <w:sz w:val="24"/>
          <w:szCs w:val="24"/>
        </w:rPr>
        <w:t xml:space="preserve">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1A9">
        <w:rPr>
          <w:rFonts w:ascii="Times New Roman" w:hAnsi="Times New Roman" w:cs="Times New Roman"/>
          <w:sz w:val="24"/>
          <w:szCs w:val="24"/>
        </w:rPr>
        <w:t>yapılacaktır.</w:t>
      </w:r>
    </w:p>
    <w:p w14:paraId="35C6CCB0" w14:textId="77777777" w:rsidR="00CB14CA" w:rsidRPr="00212158" w:rsidRDefault="00CB14CA" w:rsidP="00CB14CA">
      <w:pPr>
        <w:rPr>
          <w:rFonts w:ascii="Times New Roman" w:hAnsi="Times New Roman" w:cs="Times New Roman"/>
          <w:sz w:val="24"/>
          <w:szCs w:val="24"/>
        </w:rPr>
      </w:pPr>
    </w:p>
    <w:p w14:paraId="38468B34" w14:textId="77777777" w:rsidR="00430E3E" w:rsidRDefault="00430E3E"/>
    <w:sectPr w:rsidR="00430E3E" w:rsidSect="0094044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532"/>
    <w:multiLevelType w:val="hybridMultilevel"/>
    <w:tmpl w:val="F3CC67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37AF"/>
    <w:multiLevelType w:val="hybridMultilevel"/>
    <w:tmpl w:val="DCCC35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3416E"/>
    <w:multiLevelType w:val="hybridMultilevel"/>
    <w:tmpl w:val="D50837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354">
    <w:abstractNumId w:val="1"/>
  </w:num>
  <w:num w:numId="2" w16cid:durableId="548996348">
    <w:abstractNumId w:val="2"/>
  </w:num>
  <w:num w:numId="3" w16cid:durableId="6384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CA"/>
    <w:rsid w:val="00401F03"/>
    <w:rsid w:val="00417730"/>
    <w:rsid w:val="00430E3E"/>
    <w:rsid w:val="0059231D"/>
    <w:rsid w:val="006228F7"/>
    <w:rsid w:val="006B667A"/>
    <w:rsid w:val="00752B4D"/>
    <w:rsid w:val="00940445"/>
    <w:rsid w:val="009F3587"/>
    <w:rsid w:val="00A835D0"/>
    <w:rsid w:val="00B74BAA"/>
    <w:rsid w:val="00B81D7A"/>
    <w:rsid w:val="00BE1ACC"/>
    <w:rsid w:val="00BF131D"/>
    <w:rsid w:val="00CB14CA"/>
    <w:rsid w:val="00DA079C"/>
    <w:rsid w:val="00ED7035"/>
    <w:rsid w:val="00EE3812"/>
    <w:rsid w:val="00F12973"/>
    <w:rsid w:val="00F66723"/>
    <w:rsid w:val="00F8421B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6757"/>
  <w15:chartTrackingRefBased/>
  <w15:docId w15:val="{020F0F6B-9C24-49AB-91BA-8A30038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CA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B1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1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1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1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1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1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1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1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1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1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1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1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14C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14C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14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14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14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14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1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1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14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14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14C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1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14C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14C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</dc:creator>
  <cp:keywords/>
  <dc:description/>
  <cp:lastModifiedBy>TOF</cp:lastModifiedBy>
  <cp:revision>7</cp:revision>
  <dcterms:created xsi:type="dcterms:W3CDTF">2025-10-19T12:20:00Z</dcterms:created>
  <dcterms:modified xsi:type="dcterms:W3CDTF">2026-06-12T08:38:00Z</dcterms:modified>
</cp:coreProperties>
</file>